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1D49E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D49E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1D49E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D49E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1D49ED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1D49E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D49E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A017E" w:rsidRDefault="00BD55E8" w:rsidP="00BD55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BD55E8">
        <w:rPr>
          <w:color w:val="666666"/>
          <w:sz w:val="24"/>
          <w:szCs w:val="24"/>
        </w:rPr>
        <w:t>Kent Norman Way</w:t>
      </w:r>
      <w:r>
        <w:rPr>
          <w:color w:val="666666"/>
          <w:sz w:val="24"/>
          <w:szCs w:val="24"/>
        </w:rPr>
        <w:t xml:space="preserve"> </w:t>
      </w:r>
      <w:r w:rsidRPr="00BD55E8">
        <w:rPr>
          <w:color w:val="666666"/>
          <w:sz w:val="24"/>
          <w:szCs w:val="24"/>
        </w:rPr>
        <w:t>Cycle Stand</w:t>
      </w:r>
      <w:r>
        <w:rPr>
          <w:color w:val="666666"/>
          <w:sz w:val="24"/>
          <w:szCs w:val="24"/>
        </w:rPr>
        <w:t xml:space="preserve"> - </w:t>
      </w:r>
      <w:r w:rsidRPr="00BD55E8">
        <w:rPr>
          <w:color w:val="666666"/>
          <w:sz w:val="24"/>
          <w:szCs w:val="24"/>
        </w:rPr>
        <w:t>KNWC-600/800</w:t>
      </w:r>
      <w:r w:rsidRPr="00BD55E8">
        <w:rPr>
          <w:color w:val="666666"/>
          <w:sz w:val="24"/>
          <w:szCs w:val="24"/>
        </w:rPr>
        <w:cr/>
      </w:r>
      <w:r w:rsidR="00EA017E">
        <w:rPr>
          <w:color w:val="666666"/>
          <w:sz w:val="24"/>
          <w:szCs w:val="24"/>
        </w:rPr>
        <w:t xml:space="preserve">    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BD55E8" w:rsidRPr="00BD55E8">
        <w:rPr>
          <w:color w:val="666666"/>
          <w:sz w:val="24"/>
          <w:szCs w:val="24"/>
        </w:rPr>
        <w:t>Kent Norman Way</w:t>
      </w:r>
      <w:r w:rsidR="00BD55E8">
        <w:rPr>
          <w:color w:val="666666"/>
          <w:sz w:val="24"/>
          <w:szCs w:val="24"/>
        </w:rPr>
        <w:t xml:space="preserve"> </w:t>
      </w:r>
      <w:r w:rsidR="00BD55E8" w:rsidRPr="00BD55E8">
        <w:rPr>
          <w:color w:val="666666"/>
          <w:sz w:val="24"/>
          <w:szCs w:val="24"/>
        </w:rPr>
        <w:t>Cycle Stand</w:t>
      </w:r>
      <w:r w:rsidR="00BD55E8">
        <w:rPr>
          <w:color w:val="666666"/>
          <w:sz w:val="24"/>
          <w:szCs w:val="24"/>
        </w:rPr>
        <w:t xml:space="preserve"> - KNWC-600/800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BD55E8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60</w:t>
      </w:r>
      <w:r w:rsidR="00EA017E">
        <w:rPr>
          <w:color w:val="666666"/>
          <w:sz w:val="24"/>
          <w:szCs w:val="24"/>
        </w:rPr>
        <w:t xml:space="preserve">0 mm /Special order </w:t>
      </w:r>
    </w:p>
    <w:p w:rsidR="00EA017E" w:rsidRDefault="00BD55E8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proofErr w:type="gramStart"/>
      <w:r>
        <w:rPr>
          <w:color w:val="666666"/>
          <w:sz w:val="24"/>
          <w:szCs w:val="24"/>
        </w:rPr>
        <w:t>Width :</w:t>
      </w:r>
      <w:proofErr w:type="gramEnd"/>
      <w:r>
        <w:rPr>
          <w:color w:val="666666"/>
          <w:sz w:val="24"/>
          <w:szCs w:val="24"/>
        </w:rPr>
        <w:t xml:space="preserve"> 80</w:t>
      </w:r>
      <w:r w:rsidR="00EA017E">
        <w:rPr>
          <w:color w:val="666666"/>
          <w:sz w:val="24"/>
          <w:szCs w:val="24"/>
        </w:rPr>
        <w:t xml:space="preserve">0 mm /Special order </w:t>
      </w:r>
    </w:p>
    <w:p w:rsidR="00EA017E" w:rsidRDefault="00BD55E8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Post Width: 50 mm x 20 </w:t>
      </w:r>
      <w:r w:rsidR="00EA017E">
        <w:rPr>
          <w:color w:val="666666"/>
          <w:sz w:val="24"/>
          <w:szCs w:val="24"/>
        </w:rPr>
        <w:t xml:space="preserve">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Not required /Powder-coated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EA017E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D49ED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D55E8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AD36-BA5E-4D4B-9E58-E0AA36D6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2019-08-14T15:57:00Z</dcterms:created>
  <dcterms:modified xsi:type="dcterms:W3CDTF">2019-08-14T15:57:00Z</dcterms:modified>
</cp:coreProperties>
</file>