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C34FC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C34FC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58639E" w:rsidRPr="0058639E" w:rsidRDefault="0058639E" w:rsidP="0058639E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8639E">
        <w:rPr>
          <w:rFonts w:ascii="Arial" w:hAnsi="Arial" w:cs="Arial"/>
          <w:color w:val="666666"/>
          <w:lang w:val="en-IE" w:eastAsia="en-IE"/>
        </w:rPr>
        <w:t>45-35-86/303 Stainless steel cycle stands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C34FC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C34FC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58639E" w:rsidRDefault="00C34FC9" w:rsidP="0058639E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Q50 Site/street furniture/equipment" w:history="1">
        <w:r w:rsidR="0058639E">
          <w:rPr>
            <w:rStyle w:val="Hyperlink"/>
            <w:rFonts w:ascii="Arial" w:hAnsi="Arial" w:cs="Arial"/>
            <w:color w:val="4C9013"/>
          </w:rPr>
          <w:t>Q50 Site/street furniture/equipment</w:t>
        </w:r>
      </w:hyperlink>
    </w:p>
    <w:p w:rsidR="0058639E" w:rsidRDefault="0058639E" w:rsidP="005863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YCLE STANDS" w:history="1">
        <w:r>
          <w:rPr>
            <w:rStyle w:val="Hyperlink"/>
            <w:rFonts w:ascii="Arial" w:hAnsi="Arial" w:cs="Arial"/>
            <w:color w:val="4C9013"/>
          </w:rPr>
          <w:t>210 CYCLE STANDS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C34FC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C34FC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082270" w:rsidRDefault="00082270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082270">
        <w:rPr>
          <w:color w:val="666666"/>
          <w:sz w:val="24"/>
          <w:szCs w:val="24"/>
        </w:rPr>
        <w:t xml:space="preserve">Kent Shoreditch Cycle Stand KSDCS900 </w:t>
      </w:r>
      <w:r w:rsidR="00EA017E">
        <w:rPr>
          <w:color w:val="666666"/>
          <w:sz w:val="24"/>
          <w:szCs w:val="24"/>
        </w:rPr>
        <w:t xml:space="preserve">   </w:t>
      </w:r>
    </w:p>
    <w:p w:rsidR="00EA017E" w:rsidRDefault="00082270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</w:t>
      </w:r>
      <w:r w:rsidR="00EA017E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 </w:t>
      </w:r>
      <w:r w:rsidR="00EA017E">
        <w:rPr>
          <w:color w:val="666666"/>
          <w:sz w:val="24"/>
          <w:szCs w:val="24"/>
        </w:rPr>
        <w:t>• Manufacturer: Kent Stainless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082270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082270" w:rsidRPr="00082270">
        <w:rPr>
          <w:color w:val="666666"/>
          <w:sz w:val="24"/>
          <w:szCs w:val="24"/>
        </w:rPr>
        <w:t xml:space="preserve">Kent Shoreditch Cycle Stand KSDCS900 </w:t>
      </w:r>
      <w:r>
        <w:rPr>
          <w:color w:val="666666"/>
          <w:sz w:val="24"/>
          <w:szCs w:val="24"/>
        </w:rPr>
        <w:t xml:space="preserve">   </w:t>
      </w:r>
    </w:p>
    <w:p w:rsidR="00EA017E" w:rsidRDefault="00082270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EA017E">
        <w:rPr>
          <w:color w:val="666666"/>
          <w:sz w:val="24"/>
          <w:szCs w:val="24"/>
        </w:rPr>
        <w:t xml:space="preserve"> • Type: Buried flange /Cast-in /</w:t>
      </w:r>
      <w:proofErr w:type="gramStart"/>
      <w:r w:rsidR="00EA017E">
        <w:rPr>
          <w:color w:val="666666"/>
          <w:sz w:val="24"/>
          <w:szCs w:val="24"/>
        </w:rPr>
        <w:t>Visible</w:t>
      </w:r>
      <w:proofErr w:type="gramEnd"/>
      <w:r w:rsidR="00EA017E">
        <w:rPr>
          <w:color w:val="666666"/>
          <w:sz w:val="24"/>
          <w:szCs w:val="24"/>
        </w:rPr>
        <w:t xml:space="preserve"> flange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</w:t>
      </w:r>
      <w:r w:rsidR="00082270">
        <w:rPr>
          <w:color w:val="666666"/>
          <w:sz w:val="24"/>
          <w:szCs w:val="24"/>
        </w:rPr>
        <w:t xml:space="preserve">900 </w:t>
      </w:r>
      <w:r>
        <w:rPr>
          <w:color w:val="666666"/>
          <w:sz w:val="24"/>
          <w:szCs w:val="24"/>
        </w:rPr>
        <w:t xml:space="preserve">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</w:t>
      </w:r>
      <w:r w:rsidR="00082270">
        <w:rPr>
          <w:color w:val="666666"/>
          <w:sz w:val="24"/>
          <w:szCs w:val="24"/>
        </w:rPr>
        <w:t xml:space="preserve"> </w:t>
      </w:r>
      <w:proofErr w:type="gramStart"/>
      <w:r w:rsidR="00082270">
        <w:rPr>
          <w:color w:val="666666"/>
          <w:sz w:val="24"/>
          <w:szCs w:val="24"/>
        </w:rPr>
        <w:t>Width :</w:t>
      </w:r>
      <w:proofErr w:type="gramEnd"/>
      <w:r w:rsidR="00082270">
        <w:rPr>
          <w:color w:val="666666"/>
          <w:sz w:val="24"/>
          <w:szCs w:val="24"/>
        </w:rPr>
        <w:t xml:space="preserve"> 60</w:t>
      </w:r>
      <w:r>
        <w:rPr>
          <w:color w:val="666666"/>
          <w:sz w:val="24"/>
          <w:szCs w:val="24"/>
        </w:rPr>
        <w:t xml:space="preserve">0 mm /Special order </w:t>
      </w:r>
    </w:p>
    <w:p w:rsidR="00EA017E" w:rsidRDefault="00082270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Diameter: 15</w:t>
      </w:r>
      <w:r w:rsidR="00EA017E">
        <w:rPr>
          <w:color w:val="666666"/>
          <w:sz w:val="24"/>
          <w:szCs w:val="24"/>
        </w:rPr>
        <w:t xml:space="preserve"> mm /Special order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Galvanized carbon steel /Stainless steel, grade 304 (1.4301) /Stainless steel, grade 316 (1.4401) </w:t>
      </w:r>
    </w:p>
    <w:p w:rsidR="00EA017E" w:rsidRDefault="00EA017E" w:rsidP="00EA01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Not required /Powder-coated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9745DA" w:rsidRPr="009745DA" w:rsidRDefault="009745DA" w:rsidP="00EA017E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70452"/>
    <w:multiLevelType w:val="multilevel"/>
    <w:tmpl w:val="EE4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2270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2A03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0FEF"/>
    <w:rsid w:val="00525F0B"/>
    <w:rsid w:val="0052732F"/>
    <w:rsid w:val="00544473"/>
    <w:rsid w:val="005446BC"/>
    <w:rsid w:val="00571188"/>
    <w:rsid w:val="005753FA"/>
    <w:rsid w:val="00576E9D"/>
    <w:rsid w:val="0058639E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34FC9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017E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0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747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44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35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Cycle-RacksKentBikeShapedCycleSt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Cycle-RacksKentBikeShapedCycleSta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F124-F6C6-4E0B-987A-16F2F9E7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2019-08-14T16:00:00Z</dcterms:created>
  <dcterms:modified xsi:type="dcterms:W3CDTF">2019-08-14T16:00:00Z</dcterms:modified>
</cp:coreProperties>
</file>