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E4AC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EC850A9" w14:textId="7732787C" w:rsidR="009745DA" w:rsidRDefault="00695C7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6B555" wp14:editId="71A58D8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05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CB236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5175ACA" wp14:editId="2C02DA3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95C1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0EEB101" w14:textId="77777777" w:rsidR="00746B51" w:rsidRPr="00746B51" w:rsidRDefault="00746B51" w:rsidP="00746B51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46B51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0093440" w14:textId="6D97DB64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39DD" wp14:editId="282D516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12E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2660A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00A8A81" wp14:editId="0F70720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5D1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2440A18" w14:textId="77777777" w:rsidR="00746B51" w:rsidRDefault="002A50DD" w:rsidP="00746B51">
      <w:hyperlink r:id="rId10" w:tooltip="See more products for R11 Above ground foul drainage systems" w:history="1">
        <w:r w:rsidR="00746B51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7441C47" w14:textId="77777777" w:rsidR="00746B51" w:rsidRDefault="00746B51" w:rsidP="00746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AFD967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D819EA1" w14:textId="4916BE96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40183" wp14:editId="0FEB187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676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AF730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5DDE7EF" w14:textId="68E98471" w:rsidR="00746B51" w:rsidRDefault="002A50DD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3305187"/>
      <w:r>
        <w:rPr>
          <w:color w:val="666666"/>
          <w:sz w:val="24"/>
          <w:szCs w:val="24"/>
        </w:rPr>
        <w:t>KV280/110DS Gully</w:t>
      </w:r>
    </w:p>
    <w:p w14:paraId="7D177B6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8E759B3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E68CB9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55850F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8267157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5D6E22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FAE0FC9" w14:textId="4E389890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A50DD">
        <w:rPr>
          <w:color w:val="666666"/>
          <w:sz w:val="24"/>
          <w:szCs w:val="24"/>
        </w:rPr>
        <w:t>Square Top Round Body</w:t>
      </w:r>
      <w:r>
        <w:rPr>
          <w:color w:val="666666"/>
          <w:sz w:val="24"/>
          <w:szCs w:val="24"/>
        </w:rPr>
        <w:t xml:space="preserve"> Gully </w:t>
      </w:r>
    </w:p>
    <w:p w14:paraId="53A07F44" w14:textId="1DC855DD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2A50DD">
        <w:rPr>
          <w:color w:val="666666"/>
          <w:sz w:val="24"/>
          <w:szCs w:val="24"/>
        </w:rPr>
        <w:t>KV280/110DS / KV330/110DS / KV430/160DS</w:t>
      </w:r>
      <w:r>
        <w:rPr>
          <w:color w:val="666666"/>
          <w:sz w:val="24"/>
          <w:szCs w:val="24"/>
        </w:rPr>
        <w:t xml:space="preserve"> </w:t>
      </w:r>
    </w:p>
    <w:p w14:paraId="4F3F273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44D18A08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35A92F3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36846649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1054BF30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1E373E8D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48675DD8" w14:textId="4F7B6D98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>Kent Sealed Grating</w:t>
      </w:r>
    </w:p>
    <w:p w14:paraId="4088114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3F0B49D3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/Hinged self-sealing stainless bung </w:t>
      </w:r>
    </w:p>
    <w:bookmarkEnd w:id="0"/>
    <w:p w14:paraId="661142CB" w14:textId="77777777" w:rsidR="002A50DD" w:rsidRDefault="002A50DD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079F154D" w14:textId="77777777" w:rsidR="002A50DD" w:rsidRDefault="002A50DD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28485216" w14:textId="77777777" w:rsidR="002A50DD" w:rsidRDefault="002A50DD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7AA7406" w14:textId="7D00F1C7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122A3" wp14:editId="2BDF076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9A26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31D57C" w14:textId="77777777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6DB3E1E" w14:textId="77777777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KV280/110DS Gully</w:t>
      </w:r>
    </w:p>
    <w:p w14:paraId="53EB071F" w14:textId="77777777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A7D24C6" w14:textId="77777777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DF8AB14" w14:textId="77777777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7C7EE84" w14:textId="77777777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C16060A" w14:textId="77777777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3F25711" w14:textId="77777777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303122C" w14:textId="77777777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Square Top Round Body Gully </w:t>
      </w:r>
    </w:p>
    <w:p w14:paraId="67DD0A82" w14:textId="04AD402A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KV280/110DS</w:t>
      </w:r>
    </w:p>
    <w:p w14:paraId="25E905FA" w14:textId="7992121E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M125  </w:t>
      </w:r>
    </w:p>
    <w:p w14:paraId="77971F1C" w14:textId="308CD068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7B916676" w14:textId="7A01649C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>
        <w:rPr>
          <w:color w:val="666666"/>
          <w:sz w:val="24"/>
          <w:szCs w:val="24"/>
        </w:rPr>
        <w:t>None</w:t>
      </w:r>
      <w:r>
        <w:rPr>
          <w:color w:val="666666"/>
          <w:sz w:val="24"/>
          <w:szCs w:val="24"/>
        </w:rPr>
        <w:t xml:space="preserve"> </w:t>
      </w:r>
    </w:p>
    <w:p w14:paraId="11880E00" w14:textId="1B9BBA8C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  <w:r>
        <w:rPr>
          <w:color w:val="666666"/>
          <w:sz w:val="24"/>
          <w:szCs w:val="24"/>
        </w:rPr>
        <w:t>None</w:t>
      </w:r>
    </w:p>
    <w:p w14:paraId="2B8DC1AF" w14:textId="2D4D7FAB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>
        <w:rPr>
          <w:color w:val="666666"/>
          <w:sz w:val="24"/>
          <w:szCs w:val="24"/>
        </w:rPr>
        <w:t xml:space="preserve">KMG </w:t>
      </w:r>
      <w:r>
        <w:rPr>
          <w:color w:val="666666"/>
          <w:sz w:val="24"/>
          <w:szCs w:val="24"/>
        </w:rPr>
        <w:t xml:space="preserve">Kent </w:t>
      </w:r>
      <w:r>
        <w:rPr>
          <w:color w:val="666666"/>
          <w:sz w:val="24"/>
          <w:szCs w:val="24"/>
        </w:rPr>
        <w:t>Mesh Grating</w:t>
      </w:r>
    </w:p>
    <w:p w14:paraId="784C2C70" w14:textId="63F29EFA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Required / </w:t>
      </w:r>
    </w:p>
    <w:p w14:paraId="1D51CB09" w14:textId="73706983" w:rsidR="002A50DD" w:rsidRDefault="002A50DD" w:rsidP="002A50D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2F1C019D" w14:textId="77777777" w:rsidR="009745DA" w:rsidRPr="009745DA" w:rsidRDefault="009745DA" w:rsidP="002A50DD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2E8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BD4D9A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ADF8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194FCDB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F86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1577411" wp14:editId="530C99A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5705219" wp14:editId="610A512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DF6338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526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3D8880E" wp14:editId="04E86C1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762F6"/>
    <w:multiLevelType w:val="multilevel"/>
    <w:tmpl w:val="97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674A"/>
    <w:rsid w:val="00172A67"/>
    <w:rsid w:val="00174ECF"/>
    <w:rsid w:val="00182BA5"/>
    <w:rsid w:val="001B3965"/>
    <w:rsid w:val="001E152E"/>
    <w:rsid w:val="001F1192"/>
    <w:rsid w:val="00217C9D"/>
    <w:rsid w:val="00224C53"/>
    <w:rsid w:val="00233700"/>
    <w:rsid w:val="002368BE"/>
    <w:rsid w:val="002371D9"/>
    <w:rsid w:val="002A50DD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55DD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95C73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46B51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66F41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34A2EB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25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37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DoubleContained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DoubleContained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C207-0B6E-4B17-8059-8063752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2020-06-17T15:50:00Z</dcterms:created>
  <dcterms:modified xsi:type="dcterms:W3CDTF">2020-06-17T15:54:00Z</dcterms:modified>
</cp:coreProperties>
</file>