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7D4846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D484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33039F" w:rsidRPr="0033039F" w:rsidRDefault="0033039F" w:rsidP="0033039F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33039F">
        <w:rPr>
          <w:rFonts w:ascii="Arial" w:hAnsi="Arial" w:cs="Arial"/>
          <w:color w:val="666666"/>
          <w:lang w:val="en-IE" w:eastAsia="en-IE"/>
        </w:rPr>
        <w:t>45-35-86/335 Litter bins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7D484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D484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33039F" w:rsidRDefault="007D4846" w:rsidP="0033039F">
      <w:hyperlink r:id="rId10" w:tooltip="See more products for Q50 Site/street furniture/equipment" w:history="1">
        <w:r w:rsidR="0033039F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33039F" w:rsidRDefault="0033039F" w:rsidP="0033039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40 LITTER BINS" w:history="1">
        <w:r>
          <w:rPr>
            <w:rStyle w:val="Hyperlink"/>
            <w:rFonts w:ascii="Arial" w:hAnsi="Arial" w:cs="Arial"/>
            <w:color w:val="4C9013"/>
          </w:rPr>
          <w:t>240 LITTER BINS</w:t>
        </w:r>
      </w:hyperlink>
      <w:r>
        <w:rPr>
          <w:rFonts w:ascii="Arial" w:hAnsi="Arial" w:cs="Arial"/>
          <w:color w:val="666666"/>
        </w:rPr>
        <w:t xml:space="preserve"> </w:t>
      </w:r>
    </w:p>
    <w:p w:rsidR="0033039F" w:rsidRPr="0033039F" w:rsidRDefault="0033039F" w:rsidP="0033039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666666"/>
        </w:rPr>
      </w:pPr>
    </w:p>
    <w:p w:rsidR="009745DA" w:rsidRDefault="007D4846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7D4846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33039F" w:rsidRDefault="00393B80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393B80">
        <w:rPr>
          <w:color w:val="666666"/>
          <w:sz w:val="24"/>
          <w:szCs w:val="24"/>
        </w:rPr>
        <w:t>Kent Barcelona Bin</w:t>
      </w:r>
      <w:r w:rsidR="0033039F">
        <w:rPr>
          <w:color w:val="666666"/>
          <w:sz w:val="24"/>
          <w:szCs w:val="24"/>
        </w:rPr>
        <w:t xml:space="preserve"> - </w:t>
      </w:r>
      <w:r w:rsidRPr="00393B80">
        <w:rPr>
          <w:color w:val="666666"/>
          <w:sz w:val="24"/>
          <w:szCs w:val="24"/>
        </w:rPr>
        <w:t>KBB400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Kent </w:t>
      </w:r>
      <w:r w:rsidR="00393B80">
        <w:rPr>
          <w:color w:val="666666"/>
          <w:sz w:val="24"/>
          <w:szCs w:val="24"/>
        </w:rPr>
        <w:t>Barcelona</w:t>
      </w:r>
      <w:r>
        <w:rPr>
          <w:color w:val="666666"/>
          <w:sz w:val="24"/>
          <w:szCs w:val="24"/>
        </w:rPr>
        <w:t xml:space="preserve"> Bin - </w:t>
      </w:r>
      <w:r w:rsidR="00393B80" w:rsidRPr="00393B80">
        <w:rPr>
          <w:color w:val="666666"/>
          <w:sz w:val="24"/>
          <w:szCs w:val="24"/>
        </w:rPr>
        <w:t>KBB400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</w:t>
      </w:r>
    </w:p>
    <w:p w:rsidR="00393B80" w:rsidRDefault="00393B80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  - Diameter: 4</w:t>
      </w:r>
      <w:r w:rsidR="0033039F">
        <w:rPr>
          <w:color w:val="666666"/>
          <w:sz w:val="24"/>
          <w:szCs w:val="24"/>
        </w:rPr>
        <w:t xml:space="preserve">00 mm </w:t>
      </w:r>
      <w:r>
        <w:rPr>
          <w:color w:val="666666"/>
          <w:sz w:val="24"/>
          <w:szCs w:val="24"/>
        </w:rPr>
        <w:t>(</w:t>
      </w:r>
      <w:r w:rsidRPr="00393B80">
        <w:rPr>
          <w:color w:val="666666"/>
          <w:sz w:val="24"/>
          <w:szCs w:val="24"/>
        </w:rPr>
        <w:t>KBB400</w:t>
      </w:r>
      <w:r>
        <w:rPr>
          <w:color w:val="666666"/>
          <w:sz w:val="24"/>
          <w:szCs w:val="24"/>
        </w:rPr>
        <w:t xml:space="preserve">) /500 mm (KBB500) </w:t>
      </w:r>
      <w:r w:rsidR="0033039F">
        <w:rPr>
          <w:color w:val="666666"/>
          <w:sz w:val="24"/>
          <w:szCs w:val="24"/>
        </w:rPr>
        <w:t xml:space="preserve">/Special order         </w:t>
      </w:r>
      <w:r>
        <w:rPr>
          <w:color w:val="666666"/>
          <w:sz w:val="24"/>
          <w:szCs w:val="24"/>
        </w:rPr>
        <w:t xml:space="preserve">         </w:t>
      </w:r>
      <w:r w:rsidR="0033039F">
        <w:rPr>
          <w:color w:val="666666"/>
          <w:sz w:val="24"/>
          <w:szCs w:val="24"/>
        </w:rPr>
        <w:t>- Capacity: 75 L</w:t>
      </w:r>
      <w:r>
        <w:rPr>
          <w:color w:val="666666"/>
          <w:sz w:val="24"/>
          <w:szCs w:val="24"/>
        </w:rPr>
        <w:t xml:space="preserve"> (KBB400) / 130 L (KBB500)</w:t>
      </w:r>
      <w:r w:rsidR="0033039F">
        <w:rPr>
          <w:color w:val="666666"/>
          <w:sz w:val="24"/>
          <w:szCs w:val="24"/>
        </w:rPr>
        <w:t xml:space="preserve"> /Special order           </w:t>
      </w:r>
    </w:p>
    <w:p w:rsidR="0033039F" w:rsidRDefault="00393B80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33039F">
        <w:rPr>
          <w:color w:val="666666"/>
          <w:sz w:val="24"/>
          <w:szCs w:val="24"/>
        </w:rPr>
        <w:t xml:space="preserve">• Material: Stainless steel, grade 304L (1.4307) /Stainless steel, grade 316L (1.4404)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Bin: Bright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/Shot </w:t>
      </w:r>
      <w:proofErr w:type="spellStart"/>
      <w:r>
        <w:rPr>
          <w:color w:val="666666"/>
          <w:sz w:val="24"/>
          <w:szCs w:val="24"/>
        </w:rPr>
        <w:t>peened</w:t>
      </w:r>
      <w:proofErr w:type="spellEnd"/>
      <w:r>
        <w:rPr>
          <w:color w:val="666666"/>
          <w:sz w:val="24"/>
          <w:szCs w:val="24"/>
        </w:rPr>
        <w:t xml:space="preserve">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Pole: </w:t>
      </w:r>
    </w:p>
    <w:p w:rsidR="0033039F" w:rsidRDefault="0033039F" w:rsidP="0033039F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Accessories/ Other requirements: Not required /Words/ logos/ symbols </w:t>
      </w:r>
    </w:p>
    <w:p w:rsidR="009745DA" w:rsidRPr="009745DA" w:rsidRDefault="009745DA" w:rsidP="003303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E5E73"/>
    <w:multiLevelType w:val="multilevel"/>
    <w:tmpl w:val="6B8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3039F"/>
    <w:rsid w:val="00373E92"/>
    <w:rsid w:val="00393B8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53B3D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7D4846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40305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296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litter-bins/Q50_240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2AAF-0819-4A9C-9BBD-057408B8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2019-08-13T13:05:00Z</dcterms:created>
  <dcterms:modified xsi:type="dcterms:W3CDTF">2019-08-13T13:05:00Z</dcterms:modified>
</cp:coreProperties>
</file>