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F4B1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A801782" w14:textId="77777777" w:rsidR="009745DA" w:rsidRDefault="005F5F9F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773C64F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F129696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2FB5D0E" wp14:editId="602DDACB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7F9D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3A7B48D" w14:textId="77777777" w:rsidR="00EF4C35" w:rsidRPr="00EF4C35" w:rsidRDefault="00EF4C35" w:rsidP="00EF4C3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F4C35">
        <w:rPr>
          <w:rFonts w:ascii="Arial" w:hAnsi="Arial" w:cs="Arial"/>
          <w:color w:val="666666"/>
          <w:lang w:val="en-IE" w:eastAsia="en-IE"/>
        </w:rPr>
        <w:t>45-35-86/323 Seats</w:t>
      </w:r>
    </w:p>
    <w:p w14:paraId="23C62EBC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04FBADE7" w14:textId="77777777" w:rsidR="009745DA" w:rsidRDefault="005F5F9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5A2F8F7C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4B34F5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DA07DE8" wp14:editId="410B22C5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B842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C48B9C2" w14:textId="77777777" w:rsidR="00EF4C35" w:rsidRDefault="005F5F9F" w:rsidP="00EF4C35">
      <w:hyperlink r:id="rId10" w:tooltip="See more products for Q50 Site/street furniture/equipment" w:history="1">
        <w:r w:rsidR="00EF4C35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6D0B2429" w14:textId="77777777" w:rsidR="00EF4C35" w:rsidRDefault="00EF4C35" w:rsidP="00EF4C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25 SEATS " w:history="1">
        <w:r>
          <w:rPr>
            <w:rStyle w:val="Hyperlink"/>
            <w:rFonts w:ascii="Arial" w:hAnsi="Arial" w:cs="Arial"/>
            <w:color w:val="4C9013"/>
          </w:rPr>
          <w:t>225 SEATS</w:t>
        </w:r>
      </w:hyperlink>
    </w:p>
    <w:p w14:paraId="5F772D2F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A0D3A50" w14:textId="77777777" w:rsidR="009745DA" w:rsidRDefault="005F5F9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6341B236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88311E3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7521101" w14:textId="3EA27BC3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5F5F9F">
        <w:rPr>
          <w:color w:val="666666"/>
          <w:sz w:val="24"/>
          <w:szCs w:val="24"/>
        </w:rPr>
        <w:t>Kilkenny Seat – KKS1500</w:t>
      </w:r>
    </w:p>
    <w:p w14:paraId="7262F72D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9B172CE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78E339D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55EBB4A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E43FAFF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100DEE2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9733A33" w14:textId="2EE74F80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F5F9F" w:rsidRPr="005F5F9F">
        <w:rPr>
          <w:color w:val="666666"/>
          <w:sz w:val="24"/>
          <w:szCs w:val="24"/>
        </w:rPr>
        <w:t>Kent Kilkenny Seat – KKS1500</w:t>
      </w:r>
    </w:p>
    <w:p w14:paraId="148C95EA" w14:textId="694DA2D3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</w:t>
      </w:r>
      <w:r w:rsidR="005F5F9F">
        <w:rPr>
          <w:color w:val="666666"/>
          <w:sz w:val="24"/>
          <w:szCs w:val="24"/>
        </w:rPr>
        <w:t>1500</w:t>
      </w:r>
      <w:r>
        <w:rPr>
          <w:color w:val="666666"/>
          <w:sz w:val="24"/>
          <w:szCs w:val="24"/>
        </w:rPr>
        <w:t xml:space="preserve"> mm (</w:t>
      </w:r>
      <w:r w:rsidR="005F5F9F" w:rsidRPr="005F5F9F">
        <w:rPr>
          <w:color w:val="666666"/>
          <w:sz w:val="24"/>
          <w:szCs w:val="24"/>
        </w:rPr>
        <w:t>KKS1500</w:t>
      </w:r>
      <w:r>
        <w:rPr>
          <w:color w:val="666666"/>
          <w:sz w:val="24"/>
          <w:szCs w:val="24"/>
        </w:rPr>
        <w:t xml:space="preserve">) /Special order </w:t>
      </w:r>
    </w:p>
    <w:p w14:paraId="626C6645" w14:textId="7CE6E9F3" w:rsidR="005F5F9F" w:rsidRDefault="005F5F9F" w:rsidP="005F5F9F">
      <w:pPr>
        <w:pStyle w:val="HTMLPreformatted"/>
        <w:shd w:val="clear" w:color="auto" w:fill="FFFFFF"/>
        <w:ind w:left="567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</w:t>
      </w:r>
      <w:r>
        <w:rPr>
          <w:color w:val="666666"/>
          <w:sz w:val="24"/>
          <w:szCs w:val="24"/>
        </w:rPr>
        <w:t>Height</w:t>
      </w:r>
      <w:r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880</w:t>
      </w:r>
      <w:r>
        <w:rPr>
          <w:color w:val="666666"/>
          <w:sz w:val="24"/>
          <w:szCs w:val="24"/>
        </w:rPr>
        <w:t xml:space="preserve"> mm /Special order</w:t>
      </w:r>
    </w:p>
    <w:p w14:paraId="2F49FDAB" w14:textId="75E8BEA6" w:rsidR="005F5F9F" w:rsidRDefault="005F5F9F" w:rsidP="005F5F9F">
      <w:pPr>
        <w:pStyle w:val="HTMLPreformatted"/>
        <w:shd w:val="clear" w:color="auto" w:fill="FFFFFF"/>
        <w:ind w:left="567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</w:t>
      </w:r>
      <w:r>
        <w:rPr>
          <w:color w:val="666666"/>
          <w:sz w:val="24"/>
          <w:szCs w:val="24"/>
        </w:rPr>
        <w:t>Width</w:t>
      </w:r>
      <w:r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580</w:t>
      </w:r>
      <w:r>
        <w:rPr>
          <w:color w:val="666666"/>
          <w:sz w:val="24"/>
          <w:szCs w:val="24"/>
        </w:rPr>
        <w:t xml:space="preserve"> mm /Special order</w:t>
      </w:r>
    </w:p>
    <w:p w14:paraId="705FEE3F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14:paraId="2B43E897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/Electropolished /Satin 320 grit polish </w:t>
      </w:r>
    </w:p>
    <w:p w14:paraId="673EAC83" w14:textId="080764AD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</w:p>
    <w:p w14:paraId="6A6D1E9D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3E344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CAAA251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EA8DE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369072B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EEE4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A44BE76" wp14:editId="0A4B5A56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7D541D4" wp14:editId="1B4B18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0178DC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9642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AF46F67" wp14:editId="7E6294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5F9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5F875C07"/>
  <w15:docId w15:val="{02A45B1B-CF9A-4D10-9F01-5399F67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eatsKentSwindonSe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eatsKentSwindonSe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0E22-01E7-4240-BC56-4B5C043C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Robert Casey</cp:lastModifiedBy>
  <cp:revision>2</cp:revision>
  <cp:lastPrinted>2011-01-11T12:25:00Z</cp:lastPrinted>
  <dcterms:created xsi:type="dcterms:W3CDTF">2020-06-17T10:17:00Z</dcterms:created>
  <dcterms:modified xsi:type="dcterms:W3CDTF">2020-06-17T10:17:00Z</dcterms:modified>
</cp:coreProperties>
</file>