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059F3" w14:textId="77777777" w:rsidR="007E7201" w:rsidRDefault="007E7201" w:rsidP="004E1033">
      <w:pPr>
        <w:rPr>
          <w:b/>
          <w:bCs/>
          <w:sz w:val="28"/>
          <w:szCs w:val="28"/>
        </w:rPr>
      </w:pPr>
      <w:r w:rsidRPr="007E7201">
        <w:rPr>
          <w:b/>
          <w:bCs/>
          <w:sz w:val="28"/>
          <w:szCs w:val="28"/>
        </w:rPr>
        <w:t>Kent Bus RTPI Pole KBRTP 3000/3</w:t>
      </w:r>
    </w:p>
    <w:p w14:paraId="561B14A5" w14:textId="77777777" w:rsidR="007E7201" w:rsidRDefault="007E7201" w:rsidP="004E1033">
      <w:r>
        <w:t>Kent Bus RTPI Pole KBRTP3000/3; 3000mm Overall Height; 3mm Wall Thickness; 101mm Diameter; Grade 316L Stainless Steel; Bright Satin Finish; Cast in. The Kent Bus RTPI poles offer a sturdy solution to the installation and mounting of RTPI (Real Time Passenger Information) display cases. The freestanding poles come in 3000mm lengths with a range of options available. An integrated lockable door is provided as standard as well as a cable entry point. These poles were designed to incorporate new RTPI displays for Dublin Bus. They are available in under-mount and side- mount variations.</w:t>
      </w:r>
    </w:p>
    <w:p w14:paraId="52B63783" w14:textId="1AAF674F" w:rsidR="002A1731" w:rsidRPr="002A1731" w:rsidRDefault="002A1731" w:rsidP="004E1033">
      <w:pPr>
        <w:rPr>
          <w:b/>
          <w:bCs/>
          <w:sz w:val="28"/>
          <w:szCs w:val="28"/>
        </w:rPr>
      </w:pPr>
      <w:r w:rsidRPr="002A1731">
        <w:rPr>
          <w:b/>
          <w:bCs/>
          <w:sz w:val="28"/>
          <w:szCs w:val="28"/>
        </w:rPr>
        <w:t>Features</w:t>
      </w:r>
    </w:p>
    <w:p w14:paraId="033328EA" w14:textId="77777777" w:rsidR="007E7201" w:rsidRDefault="007E7201" w:rsidP="007E7201">
      <w:pPr>
        <w:pStyle w:val="ListParagraph"/>
        <w:numPr>
          <w:ilvl w:val="0"/>
          <w:numId w:val="8"/>
        </w:numPr>
      </w:pPr>
      <w:r w:rsidRPr="007E7201">
        <w:t xml:space="preserve">Grade 316 stainless steel </w:t>
      </w:r>
    </w:p>
    <w:p w14:paraId="3288FF9E" w14:textId="277362E9" w:rsidR="007E7201" w:rsidRDefault="007E7201" w:rsidP="007E7201">
      <w:pPr>
        <w:pStyle w:val="ListParagraph"/>
        <w:numPr>
          <w:ilvl w:val="0"/>
          <w:numId w:val="8"/>
        </w:numPr>
      </w:pPr>
      <w:r w:rsidRPr="007E7201">
        <w:t xml:space="preserve">Cable entry point </w:t>
      </w:r>
    </w:p>
    <w:p w14:paraId="7646972F" w14:textId="2B53FF0F" w:rsidR="007E7201" w:rsidRDefault="007E7201" w:rsidP="007E7201">
      <w:pPr>
        <w:pStyle w:val="ListParagraph"/>
        <w:numPr>
          <w:ilvl w:val="0"/>
          <w:numId w:val="8"/>
        </w:numPr>
      </w:pPr>
      <w:proofErr w:type="gramStart"/>
      <w:r w:rsidRPr="007E7201">
        <w:t>Heavy Duty Stainless steel</w:t>
      </w:r>
      <w:proofErr w:type="gramEnd"/>
      <w:r w:rsidRPr="007E7201">
        <w:t xml:space="preserve"> pawl lock</w:t>
      </w:r>
    </w:p>
    <w:p w14:paraId="0BC147F5" w14:textId="531DF2D4" w:rsidR="007E7201" w:rsidRDefault="007E7201" w:rsidP="007E7201">
      <w:pPr>
        <w:pStyle w:val="ListParagraph"/>
        <w:numPr>
          <w:ilvl w:val="0"/>
          <w:numId w:val="8"/>
        </w:numPr>
      </w:pPr>
      <w:r w:rsidRPr="007E7201">
        <w:t xml:space="preserve">Integrated access door </w:t>
      </w:r>
    </w:p>
    <w:p w14:paraId="7F06F1E2" w14:textId="32CE82D4" w:rsidR="006F4CF5" w:rsidRDefault="007E7201" w:rsidP="007E1A4D">
      <w:pPr>
        <w:pStyle w:val="ListParagraph"/>
        <w:numPr>
          <w:ilvl w:val="0"/>
          <w:numId w:val="8"/>
        </w:numPr>
      </w:pPr>
      <w:r w:rsidRPr="007E7201">
        <w:t>Vandal Resistant – minimum 3mm thick stainless steel throughout</w:t>
      </w:r>
    </w:p>
    <w:p w14:paraId="377DD3C3" w14:textId="77777777" w:rsidR="007E1A4D" w:rsidRPr="007E7201" w:rsidRDefault="007E1A4D" w:rsidP="007E7201">
      <w:pPr>
        <w:pStyle w:val="ListParagraph"/>
        <w:rPr>
          <w:sz w:val="72"/>
          <w:szCs w:val="72"/>
        </w:rPr>
      </w:pPr>
    </w:p>
    <w:p w14:paraId="5E9E75C1" w14:textId="00185ABD" w:rsidR="002A1731" w:rsidRDefault="002A1731" w:rsidP="002A1731">
      <w:pPr>
        <w:rPr>
          <w:sz w:val="72"/>
          <w:szCs w:val="72"/>
        </w:rPr>
      </w:pPr>
    </w:p>
    <w:p w14:paraId="415DB9A2" w14:textId="77777777" w:rsidR="002A1731" w:rsidRPr="002A1731" w:rsidRDefault="002A1731" w:rsidP="002A1731">
      <w:pPr>
        <w:ind w:firstLine="720"/>
        <w:rPr>
          <w:sz w:val="72"/>
          <w:szCs w:val="72"/>
        </w:rPr>
      </w:pPr>
    </w:p>
    <w:sectPr w:rsidR="002A1731" w:rsidRPr="002A1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286BF" w14:textId="77777777" w:rsidR="009A3CD3" w:rsidRDefault="009A3CD3" w:rsidP="009A3CD3">
      <w:pPr>
        <w:spacing w:after="0" w:line="240" w:lineRule="auto"/>
      </w:pPr>
      <w:r>
        <w:separator/>
      </w:r>
    </w:p>
  </w:endnote>
  <w:endnote w:type="continuationSeparator" w:id="0">
    <w:p w14:paraId="30C0A754" w14:textId="77777777" w:rsidR="009A3CD3" w:rsidRDefault="009A3CD3" w:rsidP="009A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96598" w14:textId="77777777" w:rsidR="009A3CD3" w:rsidRDefault="009A3CD3" w:rsidP="009A3CD3">
      <w:pPr>
        <w:spacing w:after="0" w:line="240" w:lineRule="auto"/>
      </w:pPr>
      <w:r>
        <w:separator/>
      </w:r>
    </w:p>
  </w:footnote>
  <w:footnote w:type="continuationSeparator" w:id="0">
    <w:p w14:paraId="7CEA5146" w14:textId="77777777" w:rsidR="009A3CD3" w:rsidRDefault="009A3CD3" w:rsidP="009A3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377AD"/>
    <w:multiLevelType w:val="hybridMultilevel"/>
    <w:tmpl w:val="CFF6BD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26154"/>
    <w:multiLevelType w:val="hybridMultilevel"/>
    <w:tmpl w:val="5EB828BA"/>
    <w:lvl w:ilvl="0" w:tplc="6F629AF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BC20FD9"/>
    <w:multiLevelType w:val="hybridMultilevel"/>
    <w:tmpl w:val="41804B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04098"/>
    <w:multiLevelType w:val="hybridMultilevel"/>
    <w:tmpl w:val="9132A4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F0537"/>
    <w:multiLevelType w:val="hybridMultilevel"/>
    <w:tmpl w:val="ADBCA8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91BE6"/>
    <w:multiLevelType w:val="hybridMultilevel"/>
    <w:tmpl w:val="DEBEDF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54AA4"/>
    <w:multiLevelType w:val="hybridMultilevel"/>
    <w:tmpl w:val="74EC18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03872"/>
    <w:multiLevelType w:val="hybridMultilevel"/>
    <w:tmpl w:val="72B029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BA"/>
    <w:rsid w:val="00027B73"/>
    <w:rsid w:val="00042202"/>
    <w:rsid w:val="000A4B5D"/>
    <w:rsid w:val="000B24B7"/>
    <w:rsid w:val="000C00AA"/>
    <w:rsid w:val="000D6E12"/>
    <w:rsid w:val="00121048"/>
    <w:rsid w:val="00123C07"/>
    <w:rsid w:val="00140370"/>
    <w:rsid w:val="00141158"/>
    <w:rsid w:val="001E17F3"/>
    <w:rsid w:val="00216A58"/>
    <w:rsid w:val="00226F37"/>
    <w:rsid w:val="00254AE9"/>
    <w:rsid w:val="00275615"/>
    <w:rsid w:val="002A1731"/>
    <w:rsid w:val="002A2DBA"/>
    <w:rsid w:val="002B012C"/>
    <w:rsid w:val="002B1A8D"/>
    <w:rsid w:val="002E44AF"/>
    <w:rsid w:val="00303F9C"/>
    <w:rsid w:val="0031521E"/>
    <w:rsid w:val="00341F9A"/>
    <w:rsid w:val="003435AA"/>
    <w:rsid w:val="0036486B"/>
    <w:rsid w:val="003A0318"/>
    <w:rsid w:val="003A7063"/>
    <w:rsid w:val="003B6225"/>
    <w:rsid w:val="00430687"/>
    <w:rsid w:val="0047588D"/>
    <w:rsid w:val="004B1128"/>
    <w:rsid w:val="004E1033"/>
    <w:rsid w:val="00527719"/>
    <w:rsid w:val="00544261"/>
    <w:rsid w:val="005563D5"/>
    <w:rsid w:val="005719F4"/>
    <w:rsid w:val="005936CC"/>
    <w:rsid w:val="005A0CBF"/>
    <w:rsid w:val="005D3C8C"/>
    <w:rsid w:val="005E1E3D"/>
    <w:rsid w:val="005F7FAC"/>
    <w:rsid w:val="00613791"/>
    <w:rsid w:val="00613E19"/>
    <w:rsid w:val="00626608"/>
    <w:rsid w:val="0063496F"/>
    <w:rsid w:val="006C2860"/>
    <w:rsid w:val="006C7A8A"/>
    <w:rsid w:val="006F4CF5"/>
    <w:rsid w:val="007365DD"/>
    <w:rsid w:val="007B5C33"/>
    <w:rsid w:val="007E1A4D"/>
    <w:rsid w:val="007E7201"/>
    <w:rsid w:val="00803045"/>
    <w:rsid w:val="0080537A"/>
    <w:rsid w:val="00805F28"/>
    <w:rsid w:val="00814BF3"/>
    <w:rsid w:val="008B7278"/>
    <w:rsid w:val="008F1DA2"/>
    <w:rsid w:val="008F240B"/>
    <w:rsid w:val="008F3F9C"/>
    <w:rsid w:val="00926B1C"/>
    <w:rsid w:val="00932AFF"/>
    <w:rsid w:val="009335A5"/>
    <w:rsid w:val="009506BF"/>
    <w:rsid w:val="009949E8"/>
    <w:rsid w:val="009A24A4"/>
    <w:rsid w:val="009A3CD3"/>
    <w:rsid w:val="009B5687"/>
    <w:rsid w:val="009D25BF"/>
    <w:rsid w:val="009D44FD"/>
    <w:rsid w:val="009D67DB"/>
    <w:rsid w:val="00A24928"/>
    <w:rsid w:val="00A44BE4"/>
    <w:rsid w:val="00AF6266"/>
    <w:rsid w:val="00B75ADD"/>
    <w:rsid w:val="00B85541"/>
    <w:rsid w:val="00BC0798"/>
    <w:rsid w:val="00BD2A9B"/>
    <w:rsid w:val="00BE08C3"/>
    <w:rsid w:val="00C05625"/>
    <w:rsid w:val="00C15AD6"/>
    <w:rsid w:val="00C2514D"/>
    <w:rsid w:val="00C356A1"/>
    <w:rsid w:val="00C6073A"/>
    <w:rsid w:val="00C8535C"/>
    <w:rsid w:val="00C86A55"/>
    <w:rsid w:val="00C93B8D"/>
    <w:rsid w:val="00CF32BC"/>
    <w:rsid w:val="00DB01E0"/>
    <w:rsid w:val="00DC0A2F"/>
    <w:rsid w:val="00DE185F"/>
    <w:rsid w:val="00E50704"/>
    <w:rsid w:val="00F171FA"/>
    <w:rsid w:val="00F2115A"/>
    <w:rsid w:val="00F24D06"/>
    <w:rsid w:val="00F3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B183D"/>
  <w15:chartTrackingRefBased/>
  <w15:docId w15:val="{9EF4175E-BF11-450D-98C9-3952481E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B1A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DB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B1A8D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2B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2B1A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3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CD3"/>
  </w:style>
  <w:style w:type="paragraph" w:styleId="Footer">
    <w:name w:val="footer"/>
    <w:basedOn w:val="Normal"/>
    <w:link w:val="FooterChar"/>
    <w:uiPriority w:val="99"/>
    <w:unhideWhenUsed/>
    <w:rsid w:val="009A3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CD3"/>
  </w:style>
  <w:style w:type="character" w:styleId="UnresolvedMention">
    <w:name w:val="Unresolved Mention"/>
    <w:basedOn w:val="DefaultParagraphFont"/>
    <w:uiPriority w:val="99"/>
    <w:semiHidden/>
    <w:unhideWhenUsed/>
    <w:rsid w:val="00254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Curtin at Kent Stainless Ltd</dc:creator>
  <cp:keywords/>
  <dc:description/>
  <cp:lastModifiedBy>Shane Curtin at Kent Stainless Ltd</cp:lastModifiedBy>
  <cp:revision>2</cp:revision>
  <dcterms:created xsi:type="dcterms:W3CDTF">2020-06-12T16:02:00Z</dcterms:created>
  <dcterms:modified xsi:type="dcterms:W3CDTF">2020-06-12T16:02:00Z</dcterms:modified>
</cp:coreProperties>
</file>