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4F67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5740C4B" w14:textId="11F0E644" w:rsidR="009745DA" w:rsidRDefault="00781EA2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05F7B" wp14:editId="6003EEE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C6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008660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56BBC0BB" wp14:editId="7BDDB7F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FBB2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0FC2E2C" w14:textId="77777777" w:rsidR="00E647C2" w:rsidRPr="00E647C2" w:rsidRDefault="00E647C2" w:rsidP="00E647C2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647C2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458427C0" w14:textId="5D952AEE" w:rsidR="009745DA" w:rsidRDefault="00781EA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7B6D5" wp14:editId="38EC556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D392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9F5BB7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B5DC817" wp14:editId="07D21BD6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252EA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47B8A85" w14:textId="77777777" w:rsidR="00E647C2" w:rsidRDefault="00474985" w:rsidP="00E647C2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3 Sanitary appliances and fittings" w:history="1">
        <w:r w:rsidR="00E647C2">
          <w:rPr>
            <w:rStyle w:val="Hyperlink"/>
            <w:rFonts w:ascii="Arial" w:hAnsi="Arial" w:cs="Arial"/>
            <w:color w:val="4C9013"/>
          </w:rPr>
          <w:t>N13 Sanitary appliances and fittings</w:t>
        </w:r>
      </w:hyperlink>
    </w:p>
    <w:p w14:paraId="327DDF97" w14:textId="77777777" w:rsidR="00E647C2" w:rsidRDefault="00E647C2" w:rsidP="00E647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5 SHOWER UNITS" w:history="1">
        <w:r>
          <w:rPr>
            <w:rStyle w:val="Hyperlink"/>
            <w:rFonts w:ascii="Arial" w:hAnsi="Arial" w:cs="Arial"/>
            <w:color w:val="4C9013"/>
          </w:rPr>
          <w:t>375 SHOWER UNITS</w:t>
        </w:r>
      </w:hyperlink>
    </w:p>
    <w:p w14:paraId="21F78471" w14:textId="77777777" w:rsidR="00E647C2" w:rsidRDefault="00E647C2" w:rsidP="00E647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377 WET ROOM SHOWERS" w:history="1">
        <w:r>
          <w:rPr>
            <w:rStyle w:val="Hyperlink"/>
            <w:rFonts w:ascii="Arial" w:hAnsi="Arial" w:cs="Arial"/>
            <w:color w:val="4C9013"/>
          </w:rPr>
          <w:t>377 WET ROOM SHOWERS</w:t>
        </w:r>
      </w:hyperlink>
    </w:p>
    <w:p w14:paraId="2FA09BB3" w14:textId="77777777" w:rsidR="00E647C2" w:rsidRDefault="00474985" w:rsidP="00E647C2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3" w:tooltip="See more products for R11 Above ground foul drainage systems" w:history="1">
        <w:r w:rsidR="00E647C2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3F81E1CB" w14:textId="77777777" w:rsidR="00E647C2" w:rsidRDefault="00E647C2" w:rsidP="00E647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4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74BFF25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2C0423B" w14:textId="05C6F14F" w:rsidR="009745DA" w:rsidRDefault="00781EA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28F6D" wp14:editId="1104F20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1430" r="9525" b="762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2D3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4B99073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DE75C66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KHFD160</w:t>
      </w:r>
    </w:p>
    <w:p w14:paraId="2FD0B6FB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50893D2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51BDAEB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8AA5E7B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AF79137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68AC0A0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40C8534" w14:textId="0EC1416F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KHFD160/102 </w:t>
      </w:r>
    </w:p>
    <w:p w14:paraId="26F7F8CC" w14:textId="7E243F2C" w:rsidR="00474985" w:rsidRDefault="00474985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7F5EF5E0" w14:textId="77777777" w:rsidR="00E647C2" w:rsidRDefault="00E647C2" w:rsidP="00E647C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Mirror polished /Satin </w:t>
      </w:r>
    </w:p>
    <w:p w14:paraId="790B9858" w14:textId="77777777" w:rsidR="009745DA" w:rsidRPr="009745DA" w:rsidRDefault="009745DA" w:rsidP="00E647C2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5"/>
      <w:headerReference w:type="first" r:id="rId16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792EA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8BECCD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502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D99D3B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8CD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7DAB2B3" wp14:editId="6C06391E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5CA27AA" wp14:editId="776070A8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9F9AA35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1CB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9CEDD4F" wp14:editId="200CF85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43A46"/>
    <w:multiLevelType w:val="multilevel"/>
    <w:tmpl w:val="904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A25B5"/>
    <w:multiLevelType w:val="multilevel"/>
    <w:tmpl w:val="7488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74985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E3533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1EA2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47C2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  <w14:docId w14:val="0FCEBDFA"/>
  <w15:docId w15:val="{AD9D080E-7DF9-4EC4-9043-CC074137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36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98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590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481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Internal-GulliesKHFD1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Internal-GulliesKHFD16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FD16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baproductselector.com/Product.aspx?ci=23778&amp;pr=KentStainless-Internal-GulliesKHFD1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.aspx?ci=23778&amp;pr=KentStainless-Internal-GulliesKHFD1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6CDB-EBA0-436A-A910-27AF4FB7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2020-06-17T08:29:00Z</dcterms:created>
  <dcterms:modified xsi:type="dcterms:W3CDTF">2020-06-17T08:30:00Z</dcterms:modified>
</cp:coreProperties>
</file>